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564" w:rsidP="00185564">
      <w:pPr>
        <w:jc w:val="center"/>
        <w:rPr>
          <w:sz w:val="28"/>
        </w:rPr>
      </w:pPr>
      <w:r w:rsidRPr="00185564">
        <w:rPr>
          <w:sz w:val="28"/>
        </w:rPr>
        <w:t>И</w:t>
      </w:r>
      <w:r>
        <w:rPr>
          <w:sz w:val="28"/>
        </w:rPr>
        <w:t>г</w:t>
      </w:r>
      <w:r w:rsidRPr="00185564">
        <w:rPr>
          <w:sz w:val="28"/>
        </w:rPr>
        <w:t>ра «Собери комплект посуды по размеру»</w:t>
      </w:r>
    </w:p>
    <w:p w:rsidR="00185564" w:rsidRDefault="00185564" w:rsidP="0018556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462915</wp:posOffset>
            </wp:positionH>
            <wp:positionV relativeFrom="margin">
              <wp:posOffset>422910</wp:posOffset>
            </wp:positionV>
            <wp:extent cx="4791075" cy="3381375"/>
            <wp:effectExtent l="19050" t="0" r="9525" b="0"/>
            <wp:wrapSquare wrapText="bothSides"/>
            <wp:docPr id="1" name="Рисунок 1" descr="Интегрированное занятие «Волшебный клубочек | Игры и другие занятия для  детей, Для детей, Игры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грированное занятие «Волшебный клубочек | Игры и другие занятия для  детей, Для детей, Игры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  <w:r>
        <w:rPr>
          <w:sz w:val="28"/>
        </w:rPr>
        <w:t>Игра «Назови кухонную принадлежность»</w:t>
      </w:r>
    </w:p>
    <w:p w:rsidR="00185564" w:rsidRDefault="00185564" w:rsidP="0018556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5061585</wp:posOffset>
            </wp:positionV>
            <wp:extent cx="4752975" cy="4533900"/>
            <wp:effectExtent l="19050" t="0" r="9525" b="0"/>
            <wp:wrapSquare wrapText="bothSides"/>
            <wp:docPr id="4" name="Рисунок 4" descr="Дидактическая игра &quot;Куда что кладут&quot;(посуда) »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ая игра &quot;Куда что кладут&quot;(посуда) » ДЕТса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508635</wp:posOffset>
            </wp:positionV>
            <wp:extent cx="5940425" cy="2962275"/>
            <wp:effectExtent l="19050" t="0" r="3175" b="0"/>
            <wp:wrapSquare wrapText="bothSides"/>
            <wp:docPr id="7" name="Рисунок 7" descr="Методическая разработка по развитию речи по лексической теме &quot; Посуда&quot; -  дошкольное образование,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еская разработка по развитию речи по лексической теме &quot; Посуда&quot; -  дошкольное образование, проче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Игра «Найди кухонные предметы»</w:t>
      </w: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4299585</wp:posOffset>
            </wp:positionV>
            <wp:extent cx="5557520" cy="5295900"/>
            <wp:effectExtent l="19050" t="0" r="5080" b="0"/>
            <wp:wrapSquare wrapText="bothSides"/>
            <wp:docPr id="10" name="Рисунок 10" descr="Раскраска посуда для детей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посуда для детей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Раскраска</w:t>
      </w: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662940</wp:posOffset>
            </wp:positionH>
            <wp:positionV relativeFrom="margin">
              <wp:posOffset>-111125</wp:posOffset>
            </wp:positionV>
            <wp:extent cx="4330700" cy="4410075"/>
            <wp:effectExtent l="19050" t="0" r="0" b="0"/>
            <wp:wrapSquare wrapText="bothSides"/>
            <wp:docPr id="2" name="Рисунок 19" descr="Раскраски. Разная посуда и еда. Раскраски, Кастрю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и. Разная посуда и еда. Раскраски, Кастрюл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4899660</wp:posOffset>
            </wp:positionV>
            <wp:extent cx="5504180" cy="4286250"/>
            <wp:effectExtent l="19050" t="0" r="1270" b="0"/>
            <wp:wrapSquare wrapText="bothSides"/>
            <wp:docPr id="16" name="Рисунок 16" descr="Раскраски Пос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и Посу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FDD" w:rsidRDefault="008B3FDD" w:rsidP="00185564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586740</wp:posOffset>
            </wp:positionH>
            <wp:positionV relativeFrom="margin">
              <wp:posOffset>4461510</wp:posOffset>
            </wp:positionV>
            <wp:extent cx="4410075" cy="5038725"/>
            <wp:effectExtent l="19050" t="0" r="9525" b="0"/>
            <wp:wrapSquare wrapText="bothSides"/>
            <wp:docPr id="22" name="Рисунок 22" descr="Раскраска Макдональ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а Макдональд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-139065</wp:posOffset>
            </wp:positionV>
            <wp:extent cx="6248400" cy="4238625"/>
            <wp:effectExtent l="19050" t="0" r="0" b="0"/>
            <wp:wrapSquare wrapText="bothSides"/>
            <wp:docPr id="13" name="Рисунок 13" descr="Раскраски 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Ед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185564" w:rsidRDefault="00185564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185564">
      <w:pPr>
        <w:jc w:val="center"/>
        <w:rPr>
          <w:sz w:val="28"/>
        </w:rPr>
      </w:pPr>
    </w:p>
    <w:p w:rsidR="008B3FDD" w:rsidRDefault="008B3FDD" w:rsidP="008B3FDD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870585</wp:posOffset>
            </wp:positionV>
            <wp:extent cx="6143625" cy="3162300"/>
            <wp:effectExtent l="19050" t="0" r="9525" b="0"/>
            <wp:wrapSquare wrapText="bothSides"/>
            <wp:docPr id="25" name="Рисунок 25" descr="Дидактическая игра Полезная и вредная еда для зубов: все материалы для  детей по теме. «МААМ — картинки». Воспитателям детских садов, школьным 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идактическая игра Полезная и вредная еда для зубов: все материалы для  детей по теме. «МААМ — картинки». Воспитателям детских садов, школьным 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FDD" w:rsidRDefault="008B3FDD" w:rsidP="008B3FDD">
      <w:pPr>
        <w:jc w:val="center"/>
        <w:rPr>
          <w:sz w:val="28"/>
        </w:rPr>
      </w:pPr>
      <w:r>
        <w:rPr>
          <w:sz w:val="28"/>
        </w:rPr>
        <w:t>Игра «Где вредная, а где полезная еда?»</w:t>
      </w:r>
    </w:p>
    <w:p w:rsidR="008B3FDD" w:rsidRDefault="008B3FDD" w:rsidP="008B3FDD">
      <w:pPr>
        <w:jc w:val="center"/>
        <w:rPr>
          <w:sz w:val="28"/>
        </w:rPr>
      </w:pPr>
    </w:p>
    <w:p w:rsidR="008B3FDD" w:rsidRPr="00185564" w:rsidRDefault="008B3FDD" w:rsidP="008B3FDD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4823460</wp:posOffset>
            </wp:positionV>
            <wp:extent cx="5940425" cy="4457700"/>
            <wp:effectExtent l="19050" t="0" r="3175" b="0"/>
            <wp:wrapSquare wrapText="bothSides"/>
            <wp:docPr id="28" name="Рисунок 28" descr="Вредные И Полезные Продукты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редные И Полезные Продукты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3FDD" w:rsidRPr="0018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564"/>
    <w:rsid w:val="00185564"/>
    <w:rsid w:val="002A26DD"/>
    <w:rsid w:val="007025FE"/>
    <w:rsid w:val="008B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3101-D29F-4678-B2C3-DA07A05E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2020-11-29T06:04:00Z</dcterms:created>
  <dcterms:modified xsi:type="dcterms:W3CDTF">2020-11-29T06:04:00Z</dcterms:modified>
</cp:coreProperties>
</file>