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61" w:rsidRDefault="00B60E61" w:rsidP="00B6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E61" w:rsidRDefault="00B60E61" w:rsidP="00B60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FC9">
        <w:rPr>
          <w:rFonts w:ascii="Times New Roman" w:hAnsi="Times New Roman" w:cs="Times New Roman"/>
          <w:b/>
          <w:sz w:val="32"/>
          <w:szCs w:val="32"/>
        </w:rPr>
        <w:t>Фотоотчёт по теме «</w:t>
      </w:r>
      <w:r w:rsidR="00396103">
        <w:rPr>
          <w:rFonts w:ascii="Times New Roman" w:hAnsi="Times New Roman" w:cs="Times New Roman"/>
          <w:b/>
          <w:sz w:val="32"/>
          <w:szCs w:val="32"/>
        </w:rPr>
        <w:t>Продукты. Посуда. Русские и бурятские национальные блюда</w:t>
      </w:r>
      <w:r w:rsidRPr="00953FC9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, 5 группа</w:t>
      </w:r>
    </w:p>
    <w:p w:rsidR="00306916" w:rsidRDefault="00B864F4" w:rsidP="00B864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(воспитате</w:t>
      </w:r>
      <w:r w:rsidR="00B60E61">
        <w:rPr>
          <w:rFonts w:ascii="Times New Roman" w:hAnsi="Times New Roman" w:cs="Times New Roman"/>
          <w:b/>
          <w:sz w:val="32"/>
          <w:szCs w:val="32"/>
        </w:rPr>
        <w:t>ли:</w:t>
      </w:r>
      <w:r>
        <w:rPr>
          <w:rFonts w:ascii="Times New Roman" w:hAnsi="Times New Roman" w:cs="Times New Roman"/>
          <w:b/>
          <w:sz w:val="32"/>
          <w:szCs w:val="32"/>
        </w:rPr>
        <w:t xml:space="preserve"> Воробьёва Н. В., Буданова Н.П.</w:t>
      </w:r>
      <w:r w:rsidR="00B60E61">
        <w:rPr>
          <w:rFonts w:ascii="Times New Roman" w:hAnsi="Times New Roman" w:cs="Times New Roman"/>
          <w:b/>
          <w:sz w:val="32"/>
          <w:szCs w:val="32"/>
        </w:rPr>
        <w:t>)</w:t>
      </w:r>
    </w:p>
    <w:p w:rsidR="007A03CD" w:rsidRDefault="00B864F4" w:rsidP="00B864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864F4">
        <w:rPr>
          <w:rFonts w:ascii="Times New Roman" w:hAnsi="Times New Roman" w:cs="Times New Roman"/>
          <w:sz w:val="32"/>
          <w:szCs w:val="32"/>
        </w:rPr>
        <w:t>Тематическая неделя на тему «</w:t>
      </w:r>
      <w:r w:rsidR="00396103">
        <w:rPr>
          <w:rFonts w:ascii="Times New Roman" w:hAnsi="Times New Roman" w:cs="Times New Roman"/>
          <w:sz w:val="32"/>
          <w:szCs w:val="32"/>
        </w:rPr>
        <w:t>Продукты. Посуда. Русские и бурятские национальные блюда</w:t>
      </w:r>
      <w:r>
        <w:rPr>
          <w:rFonts w:ascii="Times New Roman" w:hAnsi="Times New Roman" w:cs="Times New Roman"/>
          <w:sz w:val="32"/>
          <w:szCs w:val="32"/>
        </w:rPr>
        <w:t>» прошла продуктивно, интересно, дети получили много эмоций.</w:t>
      </w:r>
    </w:p>
    <w:p w:rsidR="00090C14" w:rsidRDefault="00396103" w:rsidP="003961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период с 30.11.2020 по 04.12</w:t>
      </w:r>
      <w:r w:rsidR="00B864F4">
        <w:rPr>
          <w:rFonts w:ascii="Times New Roman" w:hAnsi="Times New Roman" w:cs="Times New Roman"/>
          <w:sz w:val="32"/>
          <w:szCs w:val="32"/>
        </w:rPr>
        <w:t xml:space="preserve">.2020 </w:t>
      </w:r>
      <w:r>
        <w:rPr>
          <w:rFonts w:ascii="Times New Roman" w:hAnsi="Times New Roman" w:cs="Times New Roman"/>
          <w:sz w:val="32"/>
          <w:szCs w:val="32"/>
        </w:rPr>
        <w:t>продолжали формировать умение у детей различать виды посуд по ее внешним признакам, расширять и углублять представления детей о посуде (история происхождения, из какого материала изготовляется: металлическая, фарфоровая, деревянная, стеклянная, пластмассовая, глиняная).</w:t>
      </w:r>
    </w:p>
    <w:p w:rsidR="00F43718" w:rsidRDefault="00F43718" w:rsidP="00F4371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(Звучит отрывок из сказки «</w:t>
      </w:r>
      <w:proofErr w:type="spellStart"/>
      <w:r>
        <w:rPr>
          <w:rStyle w:val="c6"/>
          <w:i/>
          <w:iCs/>
          <w:color w:val="000000"/>
          <w:sz w:val="28"/>
          <w:szCs w:val="28"/>
        </w:rPr>
        <w:t>Федорино</w:t>
      </w:r>
      <w:proofErr w:type="spellEnd"/>
      <w:r>
        <w:rPr>
          <w:rStyle w:val="c6"/>
          <w:i/>
          <w:iCs/>
          <w:color w:val="000000"/>
          <w:sz w:val="28"/>
          <w:szCs w:val="28"/>
        </w:rPr>
        <w:t xml:space="preserve"> горе»)</w:t>
      </w:r>
    </w:p>
    <w:p w:rsidR="00090C14" w:rsidRPr="00F43718" w:rsidRDefault="00F43718" w:rsidP="00F4371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Вот и чайник за кофейником </w:t>
      </w:r>
      <w:proofErr w:type="gramStart"/>
      <w:r>
        <w:rPr>
          <w:rStyle w:val="c0"/>
          <w:color w:val="000000"/>
          <w:sz w:val="28"/>
          <w:szCs w:val="28"/>
        </w:rPr>
        <w:t>бежит,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Тараторит</w:t>
      </w:r>
      <w:proofErr w:type="gramEnd"/>
      <w:r>
        <w:rPr>
          <w:rStyle w:val="c0"/>
          <w:color w:val="000000"/>
          <w:sz w:val="28"/>
          <w:szCs w:val="28"/>
        </w:rPr>
        <w:t>, тараторит,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Дребезжит…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Утюги бегут, покрякивают,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Через лужи, через лужи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Перескакивают.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за ними блюдца,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блюдца –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Дзынь</w:t>
      </w:r>
      <w:proofErr w:type="spellEnd"/>
      <w:r>
        <w:rPr>
          <w:rStyle w:val="c0"/>
          <w:color w:val="000000"/>
          <w:sz w:val="28"/>
          <w:szCs w:val="28"/>
        </w:rPr>
        <w:t>-ля-ля!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Дзынь</w:t>
      </w:r>
      <w:proofErr w:type="spellEnd"/>
      <w:r>
        <w:rPr>
          <w:rStyle w:val="c0"/>
          <w:color w:val="000000"/>
          <w:sz w:val="28"/>
          <w:szCs w:val="28"/>
        </w:rPr>
        <w:t>-ля-ля!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Вдоль по улице несутся –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Дзынь</w:t>
      </w:r>
      <w:proofErr w:type="spellEnd"/>
      <w:r>
        <w:rPr>
          <w:rStyle w:val="c0"/>
          <w:color w:val="000000"/>
          <w:sz w:val="28"/>
          <w:szCs w:val="28"/>
        </w:rPr>
        <w:t>-ля-ля!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Дзынь</w:t>
      </w:r>
      <w:proofErr w:type="spellEnd"/>
      <w:r>
        <w:rPr>
          <w:rStyle w:val="c0"/>
          <w:color w:val="000000"/>
          <w:sz w:val="28"/>
          <w:szCs w:val="28"/>
        </w:rPr>
        <w:t>-ля-ля!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На стаканы – </w:t>
      </w:r>
      <w:proofErr w:type="spellStart"/>
      <w:r>
        <w:rPr>
          <w:rStyle w:val="c0"/>
          <w:color w:val="000000"/>
          <w:sz w:val="28"/>
          <w:szCs w:val="28"/>
        </w:rPr>
        <w:t>дзынь</w:t>
      </w:r>
      <w:proofErr w:type="spellEnd"/>
      <w:r>
        <w:rPr>
          <w:rStyle w:val="c0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Натыкаются,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И стаканы – </w:t>
      </w:r>
      <w:proofErr w:type="spellStart"/>
      <w:r>
        <w:rPr>
          <w:rStyle w:val="c0"/>
          <w:color w:val="000000"/>
          <w:sz w:val="28"/>
          <w:szCs w:val="28"/>
        </w:rPr>
        <w:t>дзынь</w:t>
      </w:r>
      <w:proofErr w:type="spellEnd"/>
      <w:r>
        <w:rPr>
          <w:rStyle w:val="c0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Разбиваются.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бежит, бренчит,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Стучит сковорода: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«Вы куда? </w:t>
      </w:r>
      <w:proofErr w:type="gramStart"/>
      <w:r>
        <w:rPr>
          <w:rStyle w:val="c0"/>
          <w:color w:val="000000"/>
          <w:sz w:val="28"/>
          <w:szCs w:val="28"/>
        </w:rPr>
        <w:t>Куда?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Куда</w:t>
      </w:r>
      <w:proofErr w:type="gramEnd"/>
      <w:r>
        <w:rPr>
          <w:rStyle w:val="c0"/>
          <w:color w:val="000000"/>
          <w:sz w:val="28"/>
          <w:szCs w:val="28"/>
        </w:rPr>
        <w:t>? Куда? Куда</w:t>
      </w:r>
      <w:proofErr w:type="gramStart"/>
      <w:r>
        <w:rPr>
          <w:rStyle w:val="c0"/>
          <w:color w:val="000000"/>
          <w:sz w:val="28"/>
          <w:szCs w:val="28"/>
        </w:rPr>
        <w:t>?»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за нею вилки,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Рюмки да бутылки,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Чашки да ложки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Скачут по дорожке.</w:t>
      </w:r>
    </w:p>
    <w:p w:rsidR="006544AC" w:rsidRDefault="00090C14" w:rsidP="00F437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Услышав</w:t>
      </w:r>
      <w:r w:rsidR="0004407B">
        <w:rPr>
          <w:rFonts w:ascii="Times New Roman" w:hAnsi="Times New Roman" w:cs="Times New Roman"/>
          <w:sz w:val="32"/>
          <w:szCs w:val="32"/>
        </w:rPr>
        <w:t xml:space="preserve"> отрывок их сказки</w:t>
      </w:r>
      <w:r>
        <w:rPr>
          <w:rFonts w:ascii="Times New Roman" w:hAnsi="Times New Roman" w:cs="Times New Roman"/>
          <w:sz w:val="32"/>
          <w:szCs w:val="32"/>
        </w:rPr>
        <w:t>, детям были указания нарисовать и аккуратно раскрасить</w:t>
      </w:r>
      <w:r w:rsidR="00F43718">
        <w:rPr>
          <w:rFonts w:ascii="Times New Roman" w:hAnsi="Times New Roman" w:cs="Times New Roman"/>
          <w:sz w:val="32"/>
          <w:szCs w:val="32"/>
        </w:rPr>
        <w:t xml:space="preserve"> акварельными красками посуду</w:t>
      </w:r>
      <w:r>
        <w:rPr>
          <w:rFonts w:ascii="Times New Roman" w:hAnsi="Times New Roman" w:cs="Times New Roman"/>
          <w:sz w:val="32"/>
          <w:szCs w:val="32"/>
        </w:rPr>
        <w:t xml:space="preserve">. С удовольствием, не выходя за линии, дети старались </w:t>
      </w:r>
      <w:r w:rsidR="006544AC">
        <w:rPr>
          <w:rFonts w:ascii="Times New Roman" w:hAnsi="Times New Roman" w:cs="Times New Roman"/>
          <w:sz w:val="32"/>
          <w:szCs w:val="32"/>
        </w:rPr>
        <w:t>правильно подбирать цвета акварели в соответствии с реальным миром.</w:t>
      </w:r>
    </w:p>
    <w:p w:rsidR="006544AC" w:rsidRDefault="006544AC" w:rsidP="006544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</w:t>
      </w:r>
      <w:r w:rsidR="00F43718">
        <w:rPr>
          <w:rFonts w:ascii="Times New Roman" w:hAnsi="Times New Roman" w:cs="Times New Roman"/>
          <w:sz w:val="32"/>
          <w:szCs w:val="32"/>
        </w:rPr>
        <w:t>ющий день начинается с утреннего круга, где дети рассказывали о своих домашних столовых приборах.</w:t>
      </w:r>
    </w:p>
    <w:p w:rsidR="00616A6A" w:rsidRPr="00616A6A" w:rsidRDefault="00616A6A" w:rsidP="00DC60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6A6A">
        <w:rPr>
          <w:rFonts w:ascii="Times New Roman" w:hAnsi="Times New Roman" w:cs="Times New Roman"/>
          <w:sz w:val="32"/>
          <w:szCs w:val="32"/>
        </w:rPr>
        <w:lastRenderedPageBreak/>
        <w:t>Колокольчик озорной,</w:t>
      </w:r>
    </w:p>
    <w:p w:rsidR="00616A6A" w:rsidRPr="00616A6A" w:rsidRDefault="00616A6A" w:rsidP="00DC60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6A6A">
        <w:rPr>
          <w:rFonts w:ascii="Times New Roman" w:hAnsi="Times New Roman" w:cs="Times New Roman"/>
          <w:sz w:val="32"/>
          <w:szCs w:val="32"/>
        </w:rPr>
        <w:t>Ты ребят в кружок построй.</w:t>
      </w:r>
    </w:p>
    <w:p w:rsidR="00616A6A" w:rsidRPr="00616A6A" w:rsidRDefault="00616A6A" w:rsidP="00DC60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6A6A">
        <w:rPr>
          <w:rFonts w:ascii="Times New Roman" w:hAnsi="Times New Roman" w:cs="Times New Roman"/>
          <w:sz w:val="32"/>
          <w:szCs w:val="32"/>
        </w:rPr>
        <w:t>Собрались ребята в круг</w:t>
      </w:r>
    </w:p>
    <w:p w:rsidR="00616A6A" w:rsidRPr="00616A6A" w:rsidRDefault="00BC0582" w:rsidP="00DC60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Слева –друг</w:t>
      </w:r>
      <w:r w:rsidR="00616A6A" w:rsidRPr="00616A6A">
        <w:rPr>
          <w:rFonts w:ascii="Times New Roman" w:hAnsi="Times New Roman" w:cs="Times New Roman"/>
          <w:sz w:val="32"/>
          <w:szCs w:val="32"/>
        </w:rPr>
        <w:t xml:space="preserve"> и справа – друг.</w:t>
      </w:r>
    </w:p>
    <w:p w:rsidR="00616A6A" w:rsidRPr="00616A6A" w:rsidRDefault="00616A6A" w:rsidP="00DC60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6A6A">
        <w:rPr>
          <w:rFonts w:ascii="Times New Roman" w:hAnsi="Times New Roman" w:cs="Times New Roman"/>
          <w:sz w:val="32"/>
          <w:szCs w:val="32"/>
        </w:rPr>
        <w:t>Вместе за руки возьмёмся</w:t>
      </w:r>
    </w:p>
    <w:p w:rsidR="00616A6A" w:rsidRDefault="00616A6A" w:rsidP="00DC60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6A6A">
        <w:rPr>
          <w:rFonts w:ascii="Times New Roman" w:hAnsi="Times New Roman" w:cs="Times New Roman"/>
          <w:sz w:val="32"/>
          <w:szCs w:val="32"/>
        </w:rPr>
        <w:t>И друг другу улыбнёмся.</w:t>
      </w:r>
    </w:p>
    <w:p w:rsidR="00DC6074" w:rsidRDefault="00DC6074" w:rsidP="000440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о</w:t>
      </w:r>
      <w:r w:rsidR="0004407B">
        <w:rPr>
          <w:rFonts w:ascii="Times New Roman" w:hAnsi="Times New Roman" w:cs="Times New Roman"/>
          <w:sz w:val="32"/>
          <w:szCs w:val="32"/>
        </w:rPr>
        <w:t>чень интересно и активно проходит непосредственная</w:t>
      </w:r>
      <w:r>
        <w:rPr>
          <w:rFonts w:ascii="Times New Roman" w:hAnsi="Times New Roman" w:cs="Times New Roman"/>
          <w:sz w:val="32"/>
          <w:szCs w:val="32"/>
        </w:rPr>
        <w:t xml:space="preserve"> образовательная деятельность:</w:t>
      </w:r>
    </w:p>
    <w:p w:rsidR="000E2689" w:rsidRPr="0055227E" w:rsidRDefault="00F43718" w:rsidP="0004407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ФЭМП: продолжали составлять число 9 из единиц. Уточняли представление о цифрах от 1 до 9. Из фасолей выкладывали цифры и п</w:t>
      </w:r>
      <w:r w:rsidR="0055227E">
        <w:rPr>
          <w:rFonts w:ascii="Times New Roman" w:hAnsi="Times New Roman" w:cs="Times New Roman"/>
          <w:sz w:val="32"/>
          <w:szCs w:val="32"/>
        </w:rPr>
        <w:t>римеры. Детям очень понравилось. Игровое упражнение «Веселый счет». Стихотворение С. Маршала «От одного до 10»</w:t>
      </w:r>
    </w:p>
    <w:p w:rsidR="000E2689" w:rsidRDefault="000E2689" w:rsidP="0004407B">
      <w:pPr>
        <w:pStyle w:val="a5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2689" w:rsidRDefault="0055227E" w:rsidP="0004407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обучению грамоте. Знакомство с буквой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Бб</w:t>
      </w:r>
      <w:proofErr w:type="spellEnd"/>
      <w:r>
        <w:rPr>
          <w:rFonts w:ascii="Times New Roman" w:hAnsi="Times New Roman" w:cs="Times New Roman"/>
          <w:sz w:val="32"/>
          <w:szCs w:val="32"/>
        </w:rPr>
        <w:t>. Работа в тетрадях. Работа по произношению букв и звуков пере</w:t>
      </w:r>
      <w:r w:rsidR="0004407B">
        <w:rPr>
          <w:rFonts w:ascii="Times New Roman" w:hAnsi="Times New Roman" w:cs="Times New Roman"/>
          <w:sz w:val="32"/>
          <w:szCs w:val="32"/>
        </w:rPr>
        <w:t>д зеркалами. Работа с фасолью (</w:t>
      </w:r>
      <w:r>
        <w:rPr>
          <w:rFonts w:ascii="Times New Roman" w:hAnsi="Times New Roman" w:cs="Times New Roman"/>
          <w:sz w:val="32"/>
          <w:szCs w:val="32"/>
        </w:rPr>
        <w:t>развитие мелкой моторики рук)</w:t>
      </w:r>
    </w:p>
    <w:p w:rsidR="0053704E" w:rsidRPr="0053704E" w:rsidRDefault="0053704E" w:rsidP="005370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53704E" w:rsidRDefault="0053704E" w:rsidP="006544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конце </w:t>
      </w:r>
      <w:r w:rsidR="0055227E">
        <w:rPr>
          <w:rFonts w:ascii="Times New Roman" w:hAnsi="Times New Roman" w:cs="Times New Roman"/>
          <w:sz w:val="32"/>
          <w:szCs w:val="32"/>
        </w:rPr>
        <w:t>недели прошла выставк</w:t>
      </w:r>
      <w:r w:rsidR="0004407B">
        <w:rPr>
          <w:rFonts w:ascii="Times New Roman" w:hAnsi="Times New Roman" w:cs="Times New Roman"/>
          <w:sz w:val="32"/>
          <w:szCs w:val="32"/>
        </w:rPr>
        <w:t>а детских работ на тему «Лепка-</w:t>
      </w:r>
      <w:bookmarkStart w:id="0" w:name="_GoBack"/>
      <w:bookmarkEnd w:id="0"/>
      <w:r w:rsidR="0055227E">
        <w:rPr>
          <w:rFonts w:ascii="Times New Roman" w:hAnsi="Times New Roman" w:cs="Times New Roman"/>
          <w:sz w:val="32"/>
          <w:szCs w:val="32"/>
        </w:rPr>
        <w:t>Посуда»</w:t>
      </w:r>
    </w:p>
    <w:p w:rsidR="0055227E" w:rsidRPr="006544AC" w:rsidRDefault="0055227E" w:rsidP="006544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45910" cy="4984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еп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4AC" w:rsidRDefault="006544AC" w:rsidP="006544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7265" w:rsidRPr="00090C14" w:rsidRDefault="004B7265" w:rsidP="004B72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все остались довольны!</w:t>
      </w:r>
    </w:p>
    <w:sectPr w:rsidR="004B7265" w:rsidRPr="00090C14" w:rsidSect="00B60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BE5"/>
    <w:multiLevelType w:val="hybridMultilevel"/>
    <w:tmpl w:val="BF8A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A05DF"/>
    <w:multiLevelType w:val="hybridMultilevel"/>
    <w:tmpl w:val="9B0E15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0E61"/>
    <w:rsid w:val="0004407B"/>
    <w:rsid w:val="000461A0"/>
    <w:rsid w:val="00090C14"/>
    <w:rsid w:val="000E2689"/>
    <w:rsid w:val="000E289D"/>
    <w:rsid w:val="001E4272"/>
    <w:rsid w:val="00292FCD"/>
    <w:rsid w:val="002A7343"/>
    <w:rsid w:val="00306916"/>
    <w:rsid w:val="00322BE4"/>
    <w:rsid w:val="00396103"/>
    <w:rsid w:val="004A5D4E"/>
    <w:rsid w:val="004B7265"/>
    <w:rsid w:val="0053704E"/>
    <w:rsid w:val="00541C7C"/>
    <w:rsid w:val="0055227E"/>
    <w:rsid w:val="005C4E06"/>
    <w:rsid w:val="00616A6A"/>
    <w:rsid w:val="006544AC"/>
    <w:rsid w:val="00696ED9"/>
    <w:rsid w:val="007A03CD"/>
    <w:rsid w:val="008127B9"/>
    <w:rsid w:val="008D259C"/>
    <w:rsid w:val="00A12CCF"/>
    <w:rsid w:val="00A30D00"/>
    <w:rsid w:val="00B60E61"/>
    <w:rsid w:val="00B864F4"/>
    <w:rsid w:val="00BC0582"/>
    <w:rsid w:val="00BE76B6"/>
    <w:rsid w:val="00C21561"/>
    <w:rsid w:val="00D47F5A"/>
    <w:rsid w:val="00DC6074"/>
    <w:rsid w:val="00F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26A24-20C1-4B73-ADBD-267A7556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F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0C14"/>
    <w:rPr>
      <w:color w:val="0000FF" w:themeColor="hyperlink"/>
      <w:u w:val="single"/>
    </w:rPr>
  </w:style>
  <w:style w:type="paragraph" w:customStyle="1" w:styleId="c1">
    <w:name w:val="c1"/>
    <w:basedOn w:val="a"/>
    <w:rsid w:val="00F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3718"/>
  </w:style>
  <w:style w:type="character" w:customStyle="1" w:styleId="c6">
    <w:name w:val="c6"/>
    <w:basedOn w:val="a0"/>
    <w:rsid w:val="00F4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123</cp:lastModifiedBy>
  <cp:revision>15</cp:revision>
  <dcterms:created xsi:type="dcterms:W3CDTF">2020-09-13T03:26:00Z</dcterms:created>
  <dcterms:modified xsi:type="dcterms:W3CDTF">2020-12-07T13:42:00Z</dcterms:modified>
</cp:coreProperties>
</file>